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BEB" w:rsidRPr="00A868EA" w:rsidRDefault="002D1BEB" w:rsidP="002A6CFE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868EA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 2.2 การแสดงรายละเอียดประกอบรายการบัญชีที่สำคัญ</w:t>
      </w:r>
      <w:r w:rsidR="002268EF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ของงบทดลองประจำเดือนกันยายน 2567</w:t>
      </w:r>
    </w:p>
    <w:p w:rsidR="006F4026" w:rsidRPr="00A868EA" w:rsidRDefault="002D1BEB" w:rsidP="002A6CFE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868EA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</w:t>
      </w:r>
      <w:r w:rsidRPr="00A868EA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ประกอบรายการบัญชีที่สำคัญของงบทดลอง</w:t>
      </w:r>
    </w:p>
    <w:p w:rsidR="002D1BEB" w:rsidRPr="00A868EA" w:rsidRDefault="002D1BEB" w:rsidP="002A6CFE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868EA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ชื่อหน่วยงาน มหาวิทยาลัยเทคโนโลยีราชมงคลรัตนโกสินทร์</w:t>
      </w:r>
    </w:p>
    <w:p w:rsidR="002A6CFE" w:rsidRPr="00A868EA" w:rsidRDefault="002A6CFE" w:rsidP="002A6CFE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868EA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ชื่อหน่วยเบิกจ่าย มหาวิทยาลัยเทคโนโลยีราชมงคลรัตนโกสินทร์ วิทยาเขตวังไกลกังวล</w:t>
      </w:r>
    </w:p>
    <w:p w:rsidR="002A6CFE" w:rsidRPr="00A868EA" w:rsidRDefault="002268EF" w:rsidP="002A6CFE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 วันที่ 30 กันยายน 2567</w:t>
      </w:r>
    </w:p>
    <w:p w:rsidR="002A6CFE" w:rsidRPr="00A868EA" w:rsidRDefault="002A6CFE" w:rsidP="002A6CFE">
      <w:pPr>
        <w:spacing w:line="240" w:lineRule="auto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A868E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(หน่วย </w:t>
      </w:r>
      <w:r w:rsidRPr="00A868EA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A868EA">
        <w:rPr>
          <w:rFonts w:ascii="TH Sarabun New" w:hAnsi="TH Sarabun New" w:cs="TH Sarabun New" w:hint="cs"/>
          <w:b/>
          <w:bCs/>
          <w:sz w:val="32"/>
          <w:szCs w:val="32"/>
          <w:cs/>
        </w:rPr>
        <w:t>บาท)</w:t>
      </w:r>
    </w:p>
    <w:p w:rsidR="002A6CFE" w:rsidRPr="00A868EA" w:rsidRDefault="002A6CFE" w:rsidP="002A6CFE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868EA">
        <w:rPr>
          <w:rFonts w:ascii="TH Sarabun New" w:hAnsi="TH Sarabun New" w:cs="TH Sarabun New" w:hint="cs"/>
          <w:b/>
          <w:bCs/>
          <w:sz w:val="32"/>
          <w:szCs w:val="32"/>
          <w:cs/>
        </w:rPr>
        <w:t>1.บัญชีเงินสดในมือ</w:t>
      </w:r>
    </w:p>
    <w:p w:rsidR="002A6CFE" w:rsidRDefault="002A6CFE" w:rsidP="002A6CFE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ยอดคงเหลือข</w:t>
      </w:r>
      <w:r w:rsidR="002268EF">
        <w:rPr>
          <w:rFonts w:ascii="TH Sarabun New" w:hAnsi="TH Sarabun New" w:cs="TH Sarabun New" w:hint="cs"/>
          <w:sz w:val="32"/>
          <w:szCs w:val="32"/>
          <w:cs/>
        </w:rPr>
        <w:t>องบัญชี ณ วันที่ 30 กันยายน 2567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ในระบบ </w:t>
      </w:r>
      <w:r>
        <w:rPr>
          <w:rFonts w:ascii="TH Sarabun New" w:hAnsi="TH Sarabun New" w:cs="TH Sarabun New"/>
          <w:sz w:val="32"/>
          <w:szCs w:val="32"/>
        </w:rPr>
        <w:t>New GFMIS Thai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727077">
        <w:rPr>
          <w:rFonts w:ascii="TH Sarabun New" w:hAnsi="TH Sarabun New" w:cs="TH Sarabun New"/>
          <w:sz w:val="32"/>
          <w:szCs w:val="32"/>
        </w:rPr>
        <w:t xml:space="preserve">  </w:t>
      </w:r>
      <w:r w:rsidR="00207FFB">
        <w:rPr>
          <w:rFonts w:ascii="TH Sarabun New" w:hAnsi="TH Sarabun New" w:cs="TH Sarabun New"/>
          <w:sz w:val="32"/>
          <w:szCs w:val="32"/>
          <w:cs/>
        </w:rPr>
        <w:tab/>
      </w:r>
      <w:r w:rsidR="00207FFB">
        <w:rPr>
          <w:rFonts w:ascii="TH Sarabun New" w:hAnsi="TH Sarabun New" w:cs="TH Sarabun New"/>
          <w:sz w:val="32"/>
          <w:szCs w:val="32"/>
          <w:cs/>
        </w:rPr>
        <w:tab/>
      </w:r>
      <w:r w:rsidR="00727077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0.00</w:t>
      </w:r>
    </w:p>
    <w:p w:rsidR="002A6CFE" w:rsidRDefault="002A6CFE" w:rsidP="002A6CFE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2A6CFE" w:rsidRPr="00A868EA" w:rsidRDefault="00A238A8" w:rsidP="002A6CFE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868EA">
        <w:rPr>
          <w:rFonts w:ascii="TH Sarabun New" w:hAnsi="TH Sarabun New" w:cs="TH Sarabun New" w:hint="cs"/>
          <w:b/>
          <w:bCs/>
          <w:sz w:val="32"/>
          <w:szCs w:val="32"/>
          <w:cs/>
        </w:rPr>
        <w:t>2.</w:t>
      </w:r>
      <w:r w:rsidR="002A6CFE" w:rsidRPr="00A868EA">
        <w:rPr>
          <w:rFonts w:ascii="TH Sarabun New" w:hAnsi="TH Sarabun New" w:cs="TH Sarabun New" w:hint="cs"/>
          <w:b/>
          <w:bCs/>
          <w:sz w:val="32"/>
          <w:szCs w:val="32"/>
          <w:cs/>
        </w:rPr>
        <w:t>บัญชีเงินฝากธนาคาร</w:t>
      </w:r>
    </w:p>
    <w:p w:rsidR="00A805F8" w:rsidRDefault="00A238A8" w:rsidP="002A6CFE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ยอดคงเหลือข</w:t>
      </w:r>
      <w:r w:rsidR="002268EF">
        <w:rPr>
          <w:rFonts w:ascii="TH Sarabun New" w:hAnsi="TH Sarabun New" w:cs="TH Sarabun New" w:hint="cs"/>
          <w:sz w:val="32"/>
          <w:szCs w:val="32"/>
          <w:cs/>
        </w:rPr>
        <w:t>องบัญชี</w:t>
      </w:r>
      <w:r w:rsidR="00A805F8">
        <w:rPr>
          <w:rFonts w:ascii="TH Sarabun New" w:hAnsi="TH Sarabun New" w:cs="TH Sarabun New" w:hint="cs"/>
          <w:sz w:val="32"/>
          <w:szCs w:val="32"/>
          <w:cs/>
        </w:rPr>
        <w:t>เงินฝากธนาคารเงินในงบประมาณ</w:t>
      </w:r>
      <w:r w:rsidR="002268EF">
        <w:rPr>
          <w:rFonts w:ascii="TH Sarabun New" w:hAnsi="TH Sarabun New" w:cs="TH Sarabun New" w:hint="cs"/>
          <w:sz w:val="32"/>
          <w:szCs w:val="32"/>
          <w:cs/>
        </w:rPr>
        <w:t xml:space="preserve"> ณ วันที่ 30 กันยายน 2567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ในระบบ </w:t>
      </w:r>
      <w:r>
        <w:rPr>
          <w:rFonts w:ascii="TH Sarabun New" w:hAnsi="TH Sarabun New" w:cs="TH Sarabun New"/>
          <w:sz w:val="32"/>
          <w:szCs w:val="32"/>
        </w:rPr>
        <w:t>New GFMIS Thai</w:t>
      </w:r>
    </w:p>
    <w:p w:rsidR="00727077" w:rsidRDefault="00727077" w:rsidP="002A6CFE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ประกอบด้วยรายละเอียด ดังนี้</w:t>
      </w:r>
    </w:p>
    <w:p w:rsidR="00727077" w:rsidRDefault="00727077" w:rsidP="00727077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บัญชีเงินฝากธนาคาร (เงินงบประมาณ) (1101020603)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D4117">
        <w:rPr>
          <w:rFonts w:ascii="TH Sarabun New" w:hAnsi="TH Sarabun New" w:cs="TH Sarabun New"/>
          <w:sz w:val="32"/>
          <w:szCs w:val="32"/>
        </w:rPr>
        <w:t xml:space="preserve">  </w:t>
      </w:r>
      <w:r w:rsidR="00207FFB">
        <w:rPr>
          <w:rFonts w:ascii="TH Sarabun New" w:hAnsi="TH Sarabun New" w:cs="TH Sarabun New"/>
          <w:sz w:val="32"/>
          <w:szCs w:val="32"/>
          <w:cs/>
        </w:rPr>
        <w:tab/>
      </w:r>
      <w:r w:rsidR="00207FFB">
        <w:rPr>
          <w:rFonts w:ascii="TH Sarabun New" w:hAnsi="TH Sarabun New" w:cs="TH Sarabun New"/>
          <w:sz w:val="32"/>
          <w:szCs w:val="32"/>
          <w:cs/>
        </w:rPr>
        <w:tab/>
      </w:r>
      <w:r w:rsidR="00207FFB">
        <w:rPr>
          <w:rFonts w:ascii="TH Sarabun New" w:hAnsi="TH Sarabun New" w:cs="TH Sarabun New"/>
          <w:sz w:val="32"/>
          <w:szCs w:val="32"/>
          <w:cs/>
        </w:rPr>
        <w:tab/>
      </w:r>
      <w:r w:rsidR="007D4117">
        <w:rPr>
          <w:rFonts w:ascii="TH Sarabun New" w:hAnsi="TH Sarabun New" w:cs="TH Sarabun New"/>
          <w:sz w:val="32"/>
          <w:szCs w:val="32"/>
        </w:rPr>
        <w:t xml:space="preserve"> </w:t>
      </w:r>
      <w:r w:rsidR="00A868EA">
        <w:rPr>
          <w:rFonts w:ascii="TH Sarabun New" w:hAnsi="TH Sarabun New" w:cs="TH Sarabun New"/>
          <w:sz w:val="32"/>
          <w:szCs w:val="32"/>
        </w:rPr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</w:rPr>
        <w:t>0.00</w:t>
      </w:r>
    </w:p>
    <w:p w:rsidR="00727077" w:rsidRDefault="00727077" w:rsidP="00727077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บัญชีเงินฝาก</w:t>
      </w:r>
      <w:r w:rsidR="007D4117">
        <w:rPr>
          <w:rFonts w:ascii="TH Sarabun New" w:hAnsi="TH Sarabun New" w:cs="TH Sarabun New"/>
          <w:sz w:val="32"/>
          <w:szCs w:val="32"/>
        </w:rPr>
        <w:t xml:space="preserve">-Interface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(110</w:t>
      </w:r>
      <w:r w:rsidR="007D4117">
        <w:rPr>
          <w:rFonts w:ascii="TH Sarabun New" w:hAnsi="TH Sarabun New" w:cs="TH Sarabun New"/>
          <w:sz w:val="32"/>
          <w:szCs w:val="32"/>
        </w:rPr>
        <w:t>1030112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="007D4117">
        <w:rPr>
          <w:rFonts w:ascii="TH Sarabun New" w:hAnsi="TH Sarabun New" w:cs="TH Sarabun New"/>
          <w:sz w:val="32"/>
          <w:szCs w:val="32"/>
        </w:rPr>
        <w:tab/>
      </w:r>
      <w:r w:rsidR="007D4117">
        <w:rPr>
          <w:rFonts w:ascii="TH Sarabun New" w:hAnsi="TH Sarabun New" w:cs="TH Sarabun New"/>
          <w:sz w:val="32"/>
          <w:szCs w:val="32"/>
        </w:rPr>
        <w:tab/>
      </w:r>
      <w:r w:rsidR="00B858B3">
        <w:rPr>
          <w:rFonts w:ascii="TH Sarabun New" w:hAnsi="TH Sarabun New" w:cs="TH Sarabun New"/>
          <w:sz w:val="32"/>
          <w:szCs w:val="32"/>
        </w:rPr>
        <w:tab/>
      </w:r>
      <w:r w:rsidR="00B858B3">
        <w:rPr>
          <w:rFonts w:ascii="TH Sarabun New" w:hAnsi="TH Sarabun New" w:cs="TH Sarabun New"/>
          <w:sz w:val="32"/>
          <w:szCs w:val="32"/>
        </w:rPr>
        <w:tab/>
      </w:r>
      <w:r w:rsidR="00B858B3">
        <w:rPr>
          <w:rFonts w:ascii="TH Sarabun New" w:hAnsi="TH Sarabun New" w:cs="TH Sarabun New"/>
          <w:sz w:val="32"/>
          <w:szCs w:val="32"/>
        </w:rPr>
        <w:tab/>
      </w:r>
      <w:r w:rsidR="007A1743">
        <w:rPr>
          <w:rFonts w:ascii="TH Sarabun New" w:hAnsi="TH Sarabun New" w:cs="TH Sarabun New"/>
          <w:sz w:val="32"/>
          <w:szCs w:val="32"/>
        </w:rPr>
        <w:t>15</w:t>
      </w:r>
      <w:r w:rsidR="007A1743">
        <w:rPr>
          <w:rFonts w:ascii="TH Sarabun New" w:hAnsi="TH Sarabun New" w:cs="TH Sarabun New"/>
          <w:sz w:val="34"/>
          <w:szCs w:val="34"/>
        </w:rPr>
        <w:t>,770,912.67</w:t>
      </w:r>
    </w:p>
    <w:p w:rsidR="007D4117" w:rsidRDefault="007D4117" w:rsidP="007D4117">
      <w:pPr>
        <w:pStyle w:val="ListParagraph"/>
        <w:spacing w:line="240" w:lineRule="auto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วัตถุประสงค์ในการฝากเพื่อใช้ในการดำเนินงานของม.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07FFB">
        <w:rPr>
          <w:rFonts w:ascii="TH Sarabun New" w:hAnsi="TH Sarabun New" w:cs="TH Sarabun New"/>
          <w:sz w:val="32"/>
          <w:szCs w:val="32"/>
          <w:cs/>
        </w:rPr>
        <w:tab/>
      </w:r>
      <w:r w:rsidR="00207FFB">
        <w:rPr>
          <w:rFonts w:ascii="TH Sarabun New" w:hAnsi="TH Sarabun New" w:cs="TH Sarabun New"/>
          <w:sz w:val="32"/>
          <w:szCs w:val="32"/>
          <w:cs/>
        </w:rPr>
        <w:tab/>
      </w:r>
      <w:r w:rsidR="00207FFB">
        <w:rPr>
          <w:rFonts w:ascii="TH Sarabun New" w:hAnsi="TH Sarabun New" w:cs="TH Sarabun New"/>
          <w:sz w:val="32"/>
          <w:szCs w:val="32"/>
          <w:cs/>
        </w:rPr>
        <w:tab/>
      </w:r>
      <w:r w:rsidR="00A868EA">
        <w:rPr>
          <w:rFonts w:ascii="TH Sarabun New" w:hAnsi="TH Sarabun New" w:cs="TH Sarabun New"/>
          <w:sz w:val="32"/>
          <w:szCs w:val="32"/>
        </w:rPr>
        <w:t xml:space="preserve">       </w:t>
      </w:r>
    </w:p>
    <w:p w:rsidR="007D4117" w:rsidRDefault="007D4117" w:rsidP="007D4117">
      <w:pPr>
        <w:pStyle w:val="ListParagraph"/>
        <w:spacing w:line="240" w:lineRule="auto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ประกอบบัญชีเงินฝากธนาคาร</w:t>
      </w:r>
      <w:r w:rsidRPr="007D4117">
        <w:rPr>
          <w:rFonts w:ascii="TH Sarabun New" w:hAnsi="TH Sarabun New" w:cs="TH Sarabun New"/>
          <w:sz w:val="32"/>
          <w:szCs w:val="32"/>
          <w:cs/>
        </w:rPr>
        <w:t>กระแสที่-เอกชน (กรุงไทย) เงินนอกงบประมาณ</w:t>
      </w:r>
      <w:r w:rsidR="00435F52">
        <w:rPr>
          <w:rFonts w:ascii="TH Sarabun New" w:hAnsi="TH Sarabun New" w:cs="TH Sarabun New"/>
          <w:sz w:val="32"/>
          <w:szCs w:val="32"/>
          <w:cs/>
        </w:rPr>
        <w:tab/>
      </w:r>
      <w:r w:rsidR="00435F52">
        <w:rPr>
          <w:rFonts w:ascii="TH Sarabun New" w:hAnsi="TH Sarabun New" w:cs="TH Sarabun New"/>
          <w:sz w:val="32"/>
          <w:szCs w:val="32"/>
          <w:cs/>
        </w:rPr>
        <w:tab/>
      </w:r>
      <w:r w:rsidR="00435F52">
        <w:rPr>
          <w:rFonts w:ascii="TH Sarabun New" w:hAnsi="TH Sarabun New" w:cs="TH Sarabun New" w:hint="cs"/>
          <w:sz w:val="32"/>
          <w:szCs w:val="32"/>
          <w:cs/>
        </w:rPr>
        <w:t xml:space="preserve"> 0.00</w:t>
      </w:r>
    </w:p>
    <w:p w:rsidR="00207FFB" w:rsidRDefault="00207FFB" w:rsidP="007D4117">
      <w:pPr>
        <w:pStyle w:val="ListParagraph"/>
        <w:spacing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207FFB">
        <w:rPr>
          <w:rFonts w:ascii="TH Sarabun New" w:hAnsi="TH Sarabun New" w:cs="TH Sarabun New"/>
          <w:sz w:val="32"/>
          <w:szCs w:val="32"/>
          <w:cs/>
        </w:rPr>
        <w:t>กระแสที่-เอกชน (กรุงไทย) คณะบริหารธุรกิจ</w:t>
      </w:r>
      <w:r w:rsidR="00435F52">
        <w:rPr>
          <w:rFonts w:ascii="TH Sarabun New" w:hAnsi="TH Sarabun New" w:cs="TH Sarabun New"/>
          <w:sz w:val="32"/>
          <w:szCs w:val="32"/>
          <w:cs/>
        </w:rPr>
        <w:tab/>
      </w:r>
      <w:r w:rsidR="00435F52">
        <w:rPr>
          <w:rFonts w:ascii="TH Sarabun New" w:hAnsi="TH Sarabun New" w:cs="TH Sarabun New"/>
          <w:sz w:val="32"/>
          <w:szCs w:val="32"/>
          <w:cs/>
        </w:rPr>
        <w:tab/>
      </w:r>
      <w:r w:rsidR="00435F52">
        <w:rPr>
          <w:rFonts w:ascii="TH Sarabun New" w:hAnsi="TH Sarabun New" w:cs="TH Sarabun New"/>
          <w:sz w:val="32"/>
          <w:szCs w:val="32"/>
          <w:cs/>
        </w:rPr>
        <w:tab/>
      </w:r>
      <w:r w:rsidR="00435F52">
        <w:rPr>
          <w:rFonts w:ascii="TH Sarabun New" w:hAnsi="TH Sarabun New" w:cs="TH Sarabun New"/>
          <w:sz w:val="32"/>
          <w:szCs w:val="32"/>
          <w:cs/>
        </w:rPr>
        <w:tab/>
      </w:r>
      <w:r w:rsidR="00435F52">
        <w:rPr>
          <w:rFonts w:ascii="TH Sarabun New" w:hAnsi="TH Sarabun New" w:cs="TH Sarabun New"/>
          <w:sz w:val="32"/>
          <w:szCs w:val="32"/>
          <w:cs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 xml:space="preserve">  </w:t>
      </w:r>
      <w:r w:rsidR="002268EF">
        <w:rPr>
          <w:rFonts w:ascii="TH Sarabun New" w:hAnsi="TH Sarabun New" w:cs="TH Sarabun New"/>
          <w:sz w:val="32"/>
          <w:szCs w:val="32"/>
        </w:rPr>
        <w:t>479,745.00</w:t>
      </w:r>
    </w:p>
    <w:p w:rsidR="00207FFB" w:rsidRDefault="00207FFB" w:rsidP="007D4117">
      <w:pPr>
        <w:pStyle w:val="ListParagraph"/>
        <w:spacing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207FFB">
        <w:rPr>
          <w:rFonts w:ascii="TH Sarabun New" w:hAnsi="TH Sarabun New" w:cs="TH Sarabun New"/>
          <w:sz w:val="32"/>
          <w:szCs w:val="32"/>
          <w:cs/>
        </w:rPr>
        <w:t>กระแสที่-เอกชน (กรุงไทย) คณะอุตสาหกรรมและเทคโนโลยี</w:t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="002268EF">
        <w:rPr>
          <w:rFonts w:ascii="TH Sarabun New" w:hAnsi="TH Sarabun New" w:cs="TH Sarabun New"/>
          <w:sz w:val="32"/>
          <w:szCs w:val="32"/>
        </w:rPr>
        <w:t>53,200.00</w:t>
      </w:r>
      <w:r w:rsidR="00435F52">
        <w:rPr>
          <w:rFonts w:ascii="TH Sarabun New" w:hAnsi="TH Sarabun New" w:cs="TH Sarabun New"/>
          <w:sz w:val="32"/>
          <w:szCs w:val="32"/>
        </w:rPr>
        <w:t xml:space="preserve"> </w:t>
      </w:r>
    </w:p>
    <w:p w:rsidR="00207FFB" w:rsidRDefault="00207FFB" w:rsidP="007D4117">
      <w:pPr>
        <w:pStyle w:val="ListParagraph"/>
        <w:spacing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207FFB">
        <w:rPr>
          <w:rFonts w:ascii="TH Sarabun New" w:hAnsi="TH Sarabun New" w:cs="TH Sarabun New"/>
          <w:sz w:val="32"/>
          <w:szCs w:val="32"/>
          <w:cs/>
        </w:rPr>
        <w:t>กระแสที่-เอกชน (กรุงไทย) อุตสาหกรรมการโรงแรมและท่องเที่ยว</w:t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="002268EF">
        <w:rPr>
          <w:rFonts w:ascii="TH Sarabun New" w:hAnsi="TH Sarabun New" w:cs="TH Sarabun New"/>
          <w:sz w:val="32"/>
          <w:szCs w:val="32"/>
        </w:rPr>
        <w:t>40,385.00</w:t>
      </w:r>
    </w:p>
    <w:p w:rsidR="00207FFB" w:rsidRDefault="00207FFB" w:rsidP="007D4117">
      <w:pPr>
        <w:pStyle w:val="ListParagraph"/>
        <w:spacing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207FFB">
        <w:rPr>
          <w:rFonts w:ascii="TH Sarabun New" w:hAnsi="TH Sarabun New" w:cs="TH Sarabun New"/>
          <w:sz w:val="32"/>
          <w:szCs w:val="32"/>
          <w:cs/>
        </w:rPr>
        <w:t>กระแสที่-เอกชน (กรุงไทย) คณะวิศวกรรมศาสตร์และสถาปัตยกรรม</w:t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  <w:t xml:space="preserve">    87,020.00</w:t>
      </w:r>
    </w:p>
    <w:p w:rsidR="00207FFB" w:rsidRDefault="00207FFB" w:rsidP="007D4117">
      <w:pPr>
        <w:pStyle w:val="ListParagraph"/>
        <w:spacing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207FFB">
        <w:rPr>
          <w:rFonts w:ascii="TH Sarabun New" w:hAnsi="TH Sarabun New" w:cs="TH Sarabun New"/>
          <w:sz w:val="32"/>
          <w:szCs w:val="32"/>
          <w:cs/>
        </w:rPr>
        <w:t xml:space="preserve">กระแสที่-เอกชน (กรุงไทย) </w:t>
      </w:r>
      <w:r>
        <w:rPr>
          <w:rFonts w:ascii="TH Sarabun New" w:hAnsi="TH Sarabun New" w:cs="TH Sarabun New" w:hint="cs"/>
          <w:sz w:val="32"/>
          <w:szCs w:val="32"/>
          <w:cs/>
        </w:rPr>
        <w:t>คณะศิลปะศาสตร์</w:t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  <w:t xml:space="preserve">           0.00</w:t>
      </w:r>
    </w:p>
    <w:p w:rsidR="00207FFB" w:rsidRDefault="00207FFB" w:rsidP="007D4117">
      <w:pPr>
        <w:pStyle w:val="ListParagraph"/>
        <w:spacing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207FFB">
        <w:rPr>
          <w:rFonts w:ascii="TH Sarabun New" w:hAnsi="TH Sarabun New" w:cs="TH Sarabun New"/>
          <w:sz w:val="32"/>
          <w:szCs w:val="32"/>
          <w:cs/>
        </w:rPr>
        <w:t>กระแสที่-เอกชน (กสิกรไทย)</w:t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  <w:t xml:space="preserve">     3,270.34</w:t>
      </w:r>
    </w:p>
    <w:p w:rsidR="00207FFB" w:rsidRDefault="00207FFB" w:rsidP="007D4117">
      <w:pPr>
        <w:pStyle w:val="ListParagraph"/>
        <w:spacing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207FFB">
        <w:rPr>
          <w:rFonts w:ascii="TH Sarabun New" w:hAnsi="TH Sarabun New" w:cs="TH Sarabun New"/>
          <w:sz w:val="32"/>
          <w:szCs w:val="32"/>
          <w:cs/>
        </w:rPr>
        <w:t>กระแสที่-เอกชน (กรุงไทย) เงินรายได้ค่าลงทะเบียนนักศึกษา</w:t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="002268EF">
        <w:rPr>
          <w:rFonts w:ascii="TH Sarabun New" w:hAnsi="TH Sarabun New" w:cs="TH Sarabun New"/>
          <w:sz w:val="32"/>
          <w:szCs w:val="32"/>
        </w:rPr>
        <w:t>21,550</w:t>
      </w:r>
      <w:r w:rsidR="00435F52">
        <w:rPr>
          <w:rFonts w:ascii="TH Sarabun New" w:hAnsi="TH Sarabun New" w:cs="TH Sarabun New"/>
          <w:sz w:val="32"/>
          <w:szCs w:val="32"/>
        </w:rPr>
        <w:t>.00</w:t>
      </w:r>
    </w:p>
    <w:p w:rsidR="00207FFB" w:rsidRDefault="00207FFB" w:rsidP="007D4117">
      <w:pPr>
        <w:pStyle w:val="ListParagraph"/>
        <w:spacing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207FFB">
        <w:rPr>
          <w:rFonts w:ascii="TH Sarabun New" w:hAnsi="TH Sarabun New" w:cs="TH Sarabun New"/>
          <w:sz w:val="32"/>
          <w:szCs w:val="32"/>
          <w:cs/>
        </w:rPr>
        <w:t>ออมทรัพย์ที่-เอกชน (ทหารไทย)(ทุนพัฒนาบุคลากรเงินงปม.)</w:t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="002268EF">
        <w:rPr>
          <w:rFonts w:ascii="TH Sarabun New" w:hAnsi="TH Sarabun New" w:cs="TH Sarabun New"/>
          <w:sz w:val="32"/>
          <w:szCs w:val="32"/>
        </w:rPr>
        <w:t>72,862.24</w:t>
      </w:r>
    </w:p>
    <w:p w:rsidR="00207FFB" w:rsidRDefault="00207FFB" w:rsidP="007D4117">
      <w:pPr>
        <w:pStyle w:val="ListParagraph"/>
        <w:spacing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207FFB">
        <w:rPr>
          <w:rFonts w:ascii="TH Sarabun New" w:hAnsi="TH Sarabun New" w:cs="TH Sarabun New"/>
          <w:sz w:val="32"/>
          <w:szCs w:val="32"/>
          <w:cs/>
        </w:rPr>
        <w:t>ออมทรัพย์ที่-เอกชน (ทหารไทย)(ทุนพัฒนาบุคลากรเงินรายได้)</w:t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="002268EF">
        <w:rPr>
          <w:rFonts w:ascii="TH Sarabun New" w:hAnsi="TH Sarabun New" w:cs="TH Sarabun New"/>
          <w:sz w:val="32"/>
          <w:szCs w:val="32"/>
        </w:rPr>
        <w:t>54,160.30</w:t>
      </w:r>
    </w:p>
    <w:p w:rsidR="00207FFB" w:rsidRDefault="00207FFB" w:rsidP="007D4117">
      <w:pPr>
        <w:pStyle w:val="ListParagraph"/>
        <w:spacing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207FFB">
        <w:rPr>
          <w:rFonts w:ascii="TH Sarabun New" w:hAnsi="TH Sarabun New" w:cs="TH Sarabun New"/>
          <w:sz w:val="32"/>
          <w:szCs w:val="32"/>
          <w:cs/>
        </w:rPr>
        <w:t>ออมทรัพย์ที่-เอกชน(กรุงไทย) บัญชี1</w:t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="002268EF">
        <w:rPr>
          <w:rFonts w:ascii="TH Sarabun New" w:hAnsi="TH Sarabun New" w:cs="TH Sarabun New"/>
          <w:sz w:val="32"/>
          <w:szCs w:val="32"/>
        </w:rPr>
        <w:t>756.09</w:t>
      </w:r>
    </w:p>
    <w:p w:rsidR="00207FFB" w:rsidRDefault="00207FFB" w:rsidP="007D4117">
      <w:pPr>
        <w:pStyle w:val="ListParagraph"/>
        <w:spacing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207FFB">
        <w:rPr>
          <w:rFonts w:ascii="TH Sarabun New" w:hAnsi="TH Sarabun New" w:cs="TH Sarabun New"/>
          <w:sz w:val="32"/>
          <w:szCs w:val="32"/>
          <w:cs/>
        </w:rPr>
        <w:t>ออมทรัพย์ที่-เอกชน(กรุงไทย)บัญชี 2</w:t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2268EF">
        <w:rPr>
          <w:rFonts w:ascii="TH Sarabun New" w:hAnsi="TH Sarabun New" w:cs="TH Sarabun New"/>
          <w:sz w:val="32"/>
          <w:szCs w:val="32"/>
        </w:rPr>
        <w:t>68,937.69</w:t>
      </w:r>
    </w:p>
    <w:p w:rsidR="00207FFB" w:rsidRDefault="00207FFB" w:rsidP="007D4117">
      <w:pPr>
        <w:pStyle w:val="ListParagraph"/>
        <w:spacing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207FFB">
        <w:rPr>
          <w:rFonts w:ascii="TH Sarabun New" w:hAnsi="TH Sarabun New" w:cs="TH Sarabun New"/>
          <w:sz w:val="32"/>
          <w:szCs w:val="32"/>
          <w:cs/>
        </w:rPr>
        <w:t>ออมทรัพย์ที่-เอกชน(กรุงไทย)กองทุนกู้ยืมศึกษา</w:t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  <w:t xml:space="preserve">         </w:t>
      </w:r>
      <w:r w:rsidR="002268EF">
        <w:rPr>
          <w:rFonts w:ascii="TH Sarabun New" w:hAnsi="TH Sarabun New" w:cs="TH Sarabun New"/>
          <w:sz w:val="32"/>
          <w:szCs w:val="32"/>
        </w:rPr>
        <w:t>8,435,585.11</w:t>
      </w:r>
    </w:p>
    <w:p w:rsidR="00207FFB" w:rsidRDefault="00207FFB" w:rsidP="007D4117">
      <w:pPr>
        <w:pStyle w:val="ListParagraph"/>
        <w:spacing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207FFB">
        <w:rPr>
          <w:rFonts w:ascii="TH Sarabun New" w:hAnsi="TH Sarabun New" w:cs="TH Sarabun New"/>
          <w:sz w:val="32"/>
          <w:szCs w:val="32"/>
          <w:cs/>
        </w:rPr>
        <w:t>ออมทรัพย์ที่-เอกชน(กรุงไทย) กรอ</w:t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="002268EF">
        <w:rPr>
          <w:rFonts w:ascii="TH Sarabun New" w:hAnsi="TH Sarabun New" w:cs="TH Sarabun New"/>
          <w:sz w:val="32"/>
          <w:szCs w:val="32"/>
        </w:rPr>
        <w:t>243.85</w:t>
      </w:r>
    </w:p>
    <w:p w:rsidR="00435F52" w:rsidRPr="00A868EA" w:rsidRDefault="00435F52" w:rsidP="00435F52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868EA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เรื่องที่ 2.2 การแสดงรายละเอียดประกอบรายการบัญชีที่สำคัญ</w:t>
      </w:r>
      <w:r w:rsidR="002268EF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ของงบทดลองประจำเดือนกันยายน 2567</w:t>
      </w:r>
    </w:p>
    <w:p w:rsidR="00435F52" w:rsidRPr="00A868EA" w:rsidRDefault="00435F52" w:rsidP="00435F52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868EA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</w:t>
      </w:r>
      <w:r w:rsidRPr="00A868EA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ประกอบรายการบัญชีที่สำคัญของงบทดลอง</w:t>
      </w:r>
    </w:p>
    <w:p w:rsidR="00435F52" w:rsidRPr="00A868EA" w:rsidRDefault="00435F52" w:rsidP="00435F52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868EA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ชื่อหน่วยงาน มหาวิทยาลัยเทคโนโลยีราชมงคลรัตนโกสินทร์</w:t>
      </w:r>
    </w:p>
    <w:p w:rsidR="00435F52" w:rsidRPr="00A868EA" w:rsidRDefault="00435F52" w:rsidP="00435F52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868EA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ชื่อหน่วยเบิกจ่าย มหาวิทยาลัยเทคโนโลยีราชมงคลรัตนโกสินทร์ วิทยาเขตวังไกลกังวล</w:t>
      </w:r>
    </w:p>
    <w:p w:rsidR="00435F52" w:rsidRPr="00A868EA" w:rsidRDefault="002268EF" w:rsidP="00435F52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 วันที่ 30 กันยายน 2567</w:t>
      </w:r>
    </w:p>
    <w:p w:rsidR="00435F52" w:rsidRPr="00A868EA" w:rsidRDefault="00435F52" w:rsidP="00435F52">
      <w:pPr>
        <w:spacing w:line="240" w:lineRule="auto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A868E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(หน่วย </w:t>
      </w:r>
      <w:r w:rsidRPr="00A868EA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A868EA">
        <w:rPr>
          <w:rFonts w:ascii="TH Sarabun New" w:hAnsi="TH Sarabun New" w:cs="TH Sarabun New" w:hint="cs"/>
          <w:b/>
          <w:bCs/>
          <w:sz w:val="32"/>
          <w:szCs w:val="32"/>
          <w:cs/>
        </w:rPr>
        <w:t>บาท)</w:t>
      </w:r>
    </w:p>
    <w:p w:rsidR="00435F52" w:rsidRDefault="00435F52" w:rsidP="00435F52">
      <w:pPr>
        <w:pStyle w:val="ListParagraph"/>
        <w:spacing w:line="240" w:lineRule="auto"/>
        <w:ind w:left="1080"/>
        <w:jc w:val="both"/>
        <w:rPr>
          <w:rFonts w:ascii="TH Sarabun New" w:hAnsi="TH Sarabun New" w:cs="TH Sarabun New"/>
          <w:sz w:val="32"/>
          <w:szCs w:val="32"/>
        </w:rPr>
      </w:pPr>
    </w:p>
    <w:p w:rsidR="00207FFB" w:rsidRDefault="00A868EA" w:rsidP="007D4117">
      <w:pPr>
        <w:pStyle w:val="ListParagraph"/>
        <w:spacing w:line="240" w:lineRule="auto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</w:t>
      </w:r>
      <w:r w:rsidR="00207FFB" w:rsidRPr="00207FFB">
        <w:rPr>
          <w:rFonts w:ascii="TH Sarabun New" w:hAnsi="TH Sarabun New" w:cs="TH Sarabun New"/>
          <w:sz w:val="32"/>
          <w:szCs w:val="32"/>
          <w:cs/>
        </w:rPr>
        <w:t>ออมทรัพย์ที่-เอกชน(กรุงไทย)ค่าบริหารกองทุน</w:t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    </w:t>
      </w:r>
      <w:r w:rsidR="002268EF">
        <w:rPr>
          <w:rFonts w:ascii="TH Sarabun New" w:hAnsi="TH Sarabun New" w:cs="TH Sarabun New"/>
          <w:sz w:val="32"/>
          <w:szCs w:val="32"/>
        </w:rPr>
        <w:t>84,178.31</w:t>
      </w:r>
    </w:p>
    <w:p w:rsidR="00207FFB" w:rsidRDefault="00A868EA" w:rsidP="007D4117">
      <w:pPr>
        <w:pStyle w:val="ListParagraph"/>
        <w:spacing w:line="240" w:lineRule="auto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</w:t>
      </w:r>
      <w:r w:rsidR="00435F52" w:rsidRPr="00435F52">
        <w:rPr>
          <w:rFonts w:ascii="TH Sarabun New" w:hAnsi="TH Sarabun New" w:cs="TH Sarabun New"/>
          <w:sz w:val="32"/>
          <w:szCs w:val="32"/>
          <w:cs/>
        </w:rPr>
        <w:t>ออมทรัพย์ที่-เอกชน(กรุงไทย)เงินนอกงบประมาณ</w:t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  <w:t xml:space="preserve">      </w:t>
      </w:r>
      <w:r w:rsidR="002268EF">
        <w:rPr>
          <w:rFonts w:ascii="TH Sarabun New" w:hAnsi="TH Sarabun New" w:cs="TH Sarabun New"/>
          <w:sz w:val="32"/>
          <w:szCs w:val="32"/>
        </w:rPr>
        <w:t>1,927,091.07</w:t>
      </w:r>
    </w:p>
    <w:p w:rsidR="00435F52" w:rsidRDefault="00A868EA" w:rsidP="007D4117">
      <w:pPr>
        <w:pStyle w:val="ListParagraph"/>
        <w:spacing w:line="240" w:lineRule="auto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</w:t>
      </w:r>
      <w:r w:rsidR="00435F52" w:rsidRPr="00435F52">
        <w:rPr>
          <w:rFonts w:ascii="TH Sarabun New" w:hAnsi="TH Sarabun New" w:cs="TH Sarabun New"/>
          <w:sz w:val="32"/>
          <w:szCs w:val="32"/>
          <w:cs/>
        </w:rPr>
        <w:t>ออมทรัพย์ที่-เอกชน(กรุงไทย)เงินฝากประจำ</w:t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</w:r>
      <w:r w:rsidR="00435F52">
        <w:rPr>
          <w:rFonts w:ascii="TH Sarabun New" w:hAnsi="TH Sarabun New" w:cs="TH Sarabun New"/>
          <w:sz w:val="32"/>
          <w:szCs w:val="32"/>
        </w:rPr>
        <w:tab/>
        <w:t xml:space="preserve">      </w:t>
      </w:r>
      <w:r w:rsidR="002268EF">
        <w:rPr>
          <w:rFonts w:ascii="TH Sarabun New" w:hAnsi="TH Sarabun New" w:cs="TH Sarabun New"/>
          <w:sz w:val="32"/>
          <w:szCs w:val="32"/>
        </w:rPr>
        <w:t>4,441,927.67</w:t>
      </w:r>
    </w:p>
    <w:p w:rsidR="00A868EA" w:rsidRPr="007A1743" w:rsidRDefault="00A868EA" w:rsidP="007D4117">
      <w:pPr>
        <w:pStyle w:val="ListParagraph"/>
        <w:spacing w:line="240" w:lineRule="auto"/>
        <w:ind w:left="1080"/>
        <w:rPr>
          <w:rFonts w:ascii="TH Sarabun New" w:hAnsi="TH Sarabun New" w:cs="TH Sarabun New"/>
          <w:b/>
          <w:bCs/>
          <w:sz w:val="32"/>
          <w:szCs w:val="32"/>
        </w:rPr>
      </w:pPr>
    </w:p>
    <w:p w:rsidR="00A868EA" w:rsidRPr="00A868EA" w:rsidRDefault="00A868EA" w:rsidP="00A868EA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868EA">
        <w:rPr>
          <w:rFonts w:ascii="TH Sarabun New" w:hAnsi="TH Sarabun New" w:cs="TH Sarabun New"/>
          <w:b/>
          <w:bCs/>
          <w:sz w:val="32"/>
          <w:szCs w:val="32"/>
        </w:rPr>
        <w:t>3.</w:t>
      </w:r>
      <w:r w:rsidRPr="00A868EA">
        <w:rPr>
          <w:rFonts w:ascii="TH Sarabun New" w:hAnsi="TH Sarabun New" w:cs="TH Sarabun New" w:hint="cs"/>
          <w:b/>
          <w:bCs/>
          <w:sz w:val="32"/>
          <w:szCs w:val="32"/>
          <w:cs/>
        </w:rPr>
        <w:t>บัญชีเงินฝากคลัง</w:t>
      </w:r>
    </w:p>
    <w:p w:rsidR="00A868EA" w:rsidRPr="00727077" w:rsidRDefault="00A868EA" w:rsidP="007D4117">
      <w:pPr>
        <w:pStyle w:val="ListParagraph"/>
        <w:spacing w:line="240" w:lineRule="auto"/>
        <w:ind w:left="108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ยอดคงเหลือของบัญชี ณ วันที่ 30 กันยายน 256</w:t>
      </w:r>
      <w:r w:rsidR="00130A2A">
        <w:rPr>
          <w:rFonts w:ascii="TH Sarabun New" w:hAnsi="TH Sarabun New" w:cs="TH Sarabun New" w:hint="cs"/>
          <w:sz w:val="32"/>
          <w:szCs w:val="32"/>
          <w:cs/>
        </w:rPr>
        <w:t>7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 xml:space="preserve"> ในระบบ </w:t>
      </w:r>
      <w:r>
        <w:rPr>
          <w:rFonts w:ascii="TH Sarabun New" w:hAnsi="TH Sarabun New" w:cs="TH Sarabun New"/>
          <w:sz w:val="32"/>
          <w:szCs w:val="32"/>
        </w:rPr>
        <w:t>New GFMIS Thai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0.00</w:t>
      </w:r>
    </w:p>
    <w:sectPr w:rsidR="00A868EA" w:rsidRPr="00727077" w:rsidSect="003D6F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21577"/>
    <w:multiLevelType w:val="hybridMultilevel"/>
    <w:tmpl w:val="D9425D9C"/>
    <w:lvl w:ilvl="0" w:tplc="68506172">
      <w:start w:val="2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1505AB"/>
    <w:multiLevelType w:val="hybridMultilevel"/>
    <w:tmpl w:val="F2B4AAD8"/>
    <w:lvl w:ilvl="0" w:tplc="1E065240">
      <w:start w:val="2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EB"/>
    <w:rsid w:val="00130A2A"/>
    <w:rsid w:val="00207FFB"/>
    <w:rsid w:val="002268EF"/>
    <w:rsid w:val="002A6CFE"/>
    <w:rsid w:val="002D1BEB"/>
    <w:rsid w:val="003D6F24"/>
    <w:rsid w:val="00435F52"/>
    <w:rsid w:val="006F4026"/>
    <w:rsid w:val="00727077"/>
    <w:rsid w:val="007A1743"/>
    <w:rsid w:val="007D20AF"/>
    <w:rsid w:val="007D4117"/>
    <w:rsid w:val="00A238A8"/>
    <w:rsid w:val="00A805F8"/>
    <w:rsid w:val="00A868EA"/>
    <w:rsid w:val="00B858B3"/>
    <w:rsid w:val="00F6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FCE0"/>
  <w15:docId w15:val="{BFBFAFA3-EB01-4720-8E37-66669858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manouw</dc:creator>
  <cp:keywords/>
  <dc:description/>
  <cp:lastModifiedBy>Phormor Chaimongcol</cp:lastModifiedBy>
  <cp:revision>3</cp:revision>
  <dcterms:created xsi:type="dcterms:W3CDTF">2024-10-25T05:09:00Z</dcterms:created>
  <dcterms:modified xsi:type="dcterms:W3CDTF">2024-10-25T06:04:00Z</dcterms:modified>
</cp:coreProperties>
</file>